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877B91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5866C6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1pt;margin-top:-70.8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98733153" r:id="rId5"/>
        </w:object>
      </w:r>
    </w:p>
    <w:p w14:paraId="11C20BDE" w14:textId="77777777" w:rsidR="00AC4B1A" w:rsidRDefault="00AC4B1A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79C7B10A" w14:textId="6633934E" w:rsidR="00C273D0" w:rsidRDefault="005866C6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>Segunda Sessão Extraor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dinária do Segundo Período Legislativo- dia </w:t>
      </w:r>
      <w:r w:rsidR="00EB061E">
        <w:rPr>
          <w:rFonts w:eastAsia="Calibri"/>
          <w:b/>
          <w:color w:val="000000"/>
          <w:w w:val="90"/>
          <w:szCs w:val="24"/>
          <w:u w:val="single"/>
        </w:rPr>
        <w:t>1</w:t>
      </w:r>
      <w:r>
        <w:rPr>
          <w:rFonts w:eastAsia="Calibri"/>
          <w:b/>
          <w:color w:val="000000"/>
          <w:w w:val="90"/>
          <w:szCs w:val="24"/>
          <w:u w:val="single"/>
        </w:rPr>
        <w:t>8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novembro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03FCDA0E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5866C6">
        <w:rPr>
          <w:rFonts w:eastAsia="Times New Roman"/>
          <w:b/>
          <w:szCs w:val="24"/>
          <w:u w:val="single"/>
          <w:lang w:eastAsia="ar-SA"/>
        </w:rPr>
        <w:t>16</w:t>
      </w:r>
      <w:r w:rsidR="007C67EA">
        <w:rPr>
          <w:rFonts w:eastAsia="Times New Roman"/>
          <w:b/>
          <w:szCs w:val="24"/>
          <w:u w:val="single"/>
          <w:lang w:eastAsia="ar-SA"/>
        </w:rPr>
        <w:t>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63289D1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</w:p>
    <w:p w14:paraId="31FF4A5C" w14:textId="0EB55B05" w:rsidR="001C7946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0E4FE410" w14:textId="16460130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C4DE0CD" w14:textId="77777777" w:rsidR="00EB061E" w:rsidRDefault="00EB061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532193D" w14:textId="6B58FB0A" w:rsidR="001C7946" w:rsidRDefault="001C7946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5866C6">
        <w:rPr>
          <w:rFonts w:eastAsia="Times New Roman"/>
          <w:b/>
          <w:szCs w:val="24"/>
          <w:u w:val="single"/>
          <w:lang w:eastAsia="ar-SA"/>
        </w:rPr>
        <w:t>em 1º votação</w:t>
      </w:r>
    </w:p>
    <w:p w14:paraId="2A895352" w14:textId="77777777" w:rsidR="00924311" w:rsidRDefault="00924311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A657D45" w14:textId="7CACCD3B" w:rsidR="001C7946" w:rsidRDefault="001C7946" w:rsidP="001C7946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 w:rsidR="00EB061E">
        <w:rPr>
          <w:rFonts w:eastAsia="Times New Roman"/>
          <w:b/>
          <w:bCs/>
          <w:color w:val="000000"/>
          <w:szCs w:val="24"/>
          <w:u w:val="single"/>
          <w:lang w:eastAsia="pt-BR"/>
        </w:rPr>
        <w:t>5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3AD09D6C" w:rsidR="001C7946" w:rsidRPr="00C273D0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ascii="Arial" w:eastAsia="Times New Roman" w:hAnsi="Arial" w:cs="Arial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EB061E">
        <w:rPr>
          <w:rFonts w:eastAsia="Times New Roman"/>
          <w:color w:val="000000"/>
          <w:szCs w:val="24"/>
          <w:lang w:eastAsia="pt-BR"/>
        </w:rPr>
        <w:t>Autoriza a abertura de crédito adicional suplementar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50B01CB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2326169F" w14:textId="77777777" w:rsidR="00BE32F7" w:rsidRDefault="00BE32F7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4D24A791" w14:textId="123D38B3" w:rsidR="00FF3079" w:rsidRDefault="00FF3079" w:rsidP="00524684">
      <w:pPr>
        <w:widowControl/>
        <w:suppressAutoHyphens w:val="0"/>
        <w:ind w:left="-851" w:right="-427"/>
        <w:rPr>
          <w:rFonts w:eastAsia="Times New Roman"/>
          <w:szCs w:val="24"/>
          <w:lang w:eastAsia="pt-BR"/>
        </w:rPr>
      </w:pPr>
    </w:p>
    <w:p w14:paraId="41F2824E" w14:textId="26FCB773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Indicações (única votação)</w:t>
      </w:r>
    </w:p>
    <w:p w14:paraId="2758115F" w14:textId="789F3796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4FA395BC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1B424BD" w14:textId="06F23F87" w:rsidR="005866C6" w:rsidRDefault="005866C6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167BE1DB" w14:textId="77777777" w:rsidR="005866C6" w:rsidRDefault="005866C6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39EC6B77" w:rsidR="00C273D0" w:rsidRDefault="00C273D0" w:rsidP="00C273D0">
      <w:pPr>
        <w:ind w:right="142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FF7354">
        <w:rPr>
          <w:rFonts w:eastAsia="Times New Roman"/>
          <w:b/>
          <w:szCs w:val="24"/>
          <w:lang w:eastAsia="ar-SA"/>
        </w:rPr>
        <w:t>1</w:t>
      </w:r>
      <w:r w:rsidR="005866C6">
        <w:rPr>
          <w:rFonts w:eastAsia="Times New Roman"/>
          <w:b/>
          <w:szCs w:val="24"/>
          <w:lang w:eastAsia="ar-SA"/>
        </w:rPr>
        <w:t>8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sectPr w:rsidR="00C2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524684"/>
    <w:rsid w:val="005866C6"/>
    <w:rsid w:val="00603C34"/>
    <w:rsid w:val="00610ADB"/>
    <w:rsid w:val="007179EA"/>
    <w:rsid w:val="007C67EA"/>
    <w:rsid w:val="00807986"/>
    <w:rsid w:val="00877B91"/>
    <w:rsid w:val="00924311"/>
    <w:rsid w:val="009C2638"/>
    <w:rsid w:val="00AC4B1A"/>
    <w:rsid w:val="00AD30AF"/>
    <w:rsid w:val="00BE32F7"/>
    <w:rsid w:val="00C273D0"/>
    <w:rsid w:val="00CD605E"/>
    <w:rsid w:val="00EB061E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2021-11-09T13:53:00Z</cp:lastPrinted>
  <dcterms:created xsi:type="dcterms:W3CDTF">2021-11-18T12:33:00Z</dcterms:created>
  <dcterms:modified xsi:type="dcterms:W3CDTF">2021-11-18T12:33:00Z</dcterms:modified>
</cp:coreProperties>
</file>